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9E1D12" w14:textId="77777777" w:rsidR="00C97518" w:rsidRDefault="00C97518"/>
    <w:p w14:paraId="1055D00D" w14:textId="6018F90D" w:rsidR="00200A98" w:rsidRDefault="00A33DAE" w:rsidP="00B701CA">
      <w:pPr>
        <w:pStyle w:val="Heading1"/>
      </w:pPr>
      <w:r>
        <w:t>Accessibility</w:t>
      </w:r>
      <w:r w:rsidR="007D3636">
        <w:t xml:space="preserve"> improvements </w:t>
      </w:r>
      <w:r w:rsidR="002834FE">
        <w:t>review</w:t>
      </w:r>
    </w:p>
    <w:p w14:paraId="6D0B147F" w14:textId="77777777" w:rsidR="00200A98" w:rsidRDefault="00200A98" w:rsidP="00251AB5">
      <w:pPr>
        <w:rPr>
          <w:rFonts w:asciiTheme="minorHAnsi" w:hAnsiTheme="minorHAnsi"/>
        </w:rPr>
      </w:pPr>
    </w:p>
    <w:p w14:paraId="24D9A8BB" w14:textId="601C8242" w:rsidR="003B6DF6" w:rsidRPr="001012E1" w:rsidRDefault="00013422" w:rsidP="003B6DF6">
      <w:pPr>
        <w:rPr>
          <w:rFonts w:asciiTheme="minorHAnsi" w:hAnsiTheme="minorHAnsi"/>
        </w:rPr>
      </w:pPr>
      <w:r>
        <w:rPr>
          <w:rFonts w:asciiTheme="minorHAnsi" w:hAnsiTheme="minorHAnsi"/>
        </w:rPr>
        <w:t>Do a walk</w:t>
      </w:r>
      <w:r w:rsidR="00E0543C">
        <w:rPr>
          <w:rFonts w:asciiTheme="minorHAnsi" w:hAnsiTheme="minorHAnsi"/>
        </w:rPr>
        <w:t>through</w:t>
      </w:r>
      <w:r>
        <w:rPr>
          <w:rFonts w:asciiTheme="minorHAnsi" w:hAnsiTheme="minorHAnsi"/>
        </w:rPr>
        <w:t xml:space="preserve"> of your </w:t>
      </w:r>
      <w:r w:rsidR="00200A98">
        <w:rPr>
          <w:rFonts w:asciiTheme="minorHAnsi" w:hAnsiTheme="minorHAnsi"/>
        </w:rPr>
        <w:t>business</w:t>
      </w:r>
      <w:r w:rsidR="003B6DF6">
        <w:rPr>
          <w:rFonts w:asciiTheme="minorHAnsi" w:hAnsiTheme="minorHAnsi"/>
        </w:rPr>
        <w:t xml:space="preserve"> </w:t>
      </w:r>
      <w:r w:rsidR="009A6D71">
        <w:rPr>
          <w:rFonts w:asciiTheme="minorHAnsi" w:hAnsiTheme="minorHAnsi"/>
        </w:rPr>
        <w:t xml:space="preserve">premises </w:t>
      </w:r>
      <w:r w:rsidR="003B6DF6">
        <w:rPr>
          <w:rFonts w:asciiTheme="minorHAnsi" w:hAnsiTheme="minorHAnsi"/>
        </w:rPr>
        <w:t>and</w:t>
      </w:r>
      <w:r w:rsidR="00200A98">
        <w:rPr>
          <w:rFonts w:asciiTheme="minorHAnsi" w:hAnsiTheme="minorHAnsi"/>
        </w:rPr>
        <w:t xml:space="preserve"> </w:t>
      </w:r>
      <w:r w:rsidR="003B6DF6">
        <w:rPr>
          <w:rFonts w:asciiTheme="minorHAnsi" w:hAnsiTheme="minorHAnsi"/>
        </w:rPr>
        <w:t>c</w:t>
      </w:r>
      <w:r w:rsidR="003B6DF6" w:rsidRPr="001012E1">
        <w:rPr>
          <w:rFonts w:asciiTheme="minorHAnsi" w:hAnsiTheme="minorHAnsi"/>
        </w:rPr>
        <w:t xml:space="preserve">onsider what </w:t>
      </w:r>
      <w:r w:rsidR="00485C9E">
        <w:rPr>
          <w:rFonts w:asciiTheme="minorHAnsi" w:hAnsiTheme="minorHAnsi"/>
        </w:rPr>
        <w:t>accessibility improvements you could make to</w:t>
      </w:r>
      <w:r w:rsidR="00D13AD0">
        <w:rPr>
          <w:rFonts w:asciiTheme="minorHAnsi" w:hAnsiTheme="minorHAnsi"/>
        </w:rPr>
        <w:t xml:space="preserve"> your</w:t>
      </w:r>
      <w:r w:rsidR="00485C9E">
        <w:rPr>
          <w:rFonts w:asciiTheme="minorHAnsi" w:hAnsiTheme="minorHAnsi"/>
        </w:rPr>
        <w:t>:</w:t>
      </w:r>
    </w:p>
    <w:p w14:paraId="4D2ACC6C" w14:textId="77777777" w:rsidR="003B6DF6" w:rsidRPr="001012E1" w:rsidRDefault="003B6DF6" w:rsidP="003B6DF6">
      <w:pPr>
        <w:rPr>
          <w:rFonts w:asciiTheme="minorHAnsi" w:hAnsiTheme="minorHAnsi"/>
        </w:rPr>
      </w:pPr>
    </w:p>
    <w:p w14:paraId="7DF137CD" w14:textId="77777777" w:rsidR="003B6DF6" w:rsidRDefault="003B6DF6" w:rsidP="003B6DF6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 w:rsidRPr="00E77852">
        <w:rPr>
          <w:rFonts w:asciiTheme="minorHAnsi" w:hAnsiTheme="minorHAnsi"/>
        </w:rPr>
        <w:t>customer welcome</w:t>
      </w:r>
    </w:p>
    <w:p w14:paraId="29F6BB3F" w14:textId="77777777" w:rsidR="003B6DF6" w:rsidRDefault="003B6DF6" w:rsidP="003B6DF6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 w:rsidRPr="00E77852">
        <w:rPr>
          <w:rFonts w:asciiTheme="minorHAnsi" w:hAnsiTheme="minorHAnsi"/>
        </w:rPr>
        <w:t>information and navigation</w:t>
      </w:r>
    </w:p>
    <w:p w14:paraId="797A1874" w14:textId="77777777" w:rsidR="003B6DF6" w:rsidRDefault="003B6DF6" w:rsidP="003B6DF6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 w:rsidRPr="00E77852">
        <w:rPr>
          <w:rFonts w:asciiTheme="minorHAnsi" w:hAnsiTheme="minorHAnsi"/>
        </w:rPr>
        <w:t>features and facilities</w:t>
      </w:r>
    </w:p>
    <w:p w14:paraId="78BE70E1" w14:textId="77777777" w:rsidR="009616E4" w:rsidRDefault="009616E4" w:rsidP="009616E4">
      <w:pPr>
        <w:rPr>
          <w:rFonts w:asciiTheme="minorHAnsi" w:hAnsiTheme="minorHAnsi"/>
        </w:rPr>
      </w:pPr>
    </w:p>
    <w:p w14:paraId="4EB317D3" w14:textId="00EECD08" w:rsidR="00AE37EA" w:rsidRDefault="007D7777" w:rsidP="7D54B235">
      <w:pPr>
        <w:spacing w:line="259" w:lineRule="auto"/>
        <w:rPr>
          <w:rFonts w:asciiTheme="minorHAnsi" w:hAnsiTheme="minorHAnsi"/>
        </w:rPr>
      </w:pPr>
      <w:r>
        <w:rPr>
          <w:rFonts w:asciiTheme="minorHAnsi" w:hAnsiTheme="minorHAnsi"/>
        </w:rPr>
        <w:t>Lo</w:t>
      </w:r>
      <w:r w:rsidR="00B63CD8">
        <w:rPr>
          <w:rFonts w:asciiTheme="minorHAnsi" w:hAnsiTheme="minorHAnsi"/>
        </w:rPr>
        <w:t>o</w:t>
      </w:r>
      <w:r>
        <w:rPr>
          <w:rFonts w:asciiTheme="minorHAnsi" w:hAnsiTheme="minorHAnsi"/>
        </w:rPr>
        <w:t xml:space="preserve">k at all the </w:t>
      </w:r>
      <w:r w:rsidR="00B63CD8">
        <w:rPr>
          <w:rFonts w:asciiTheme="minorHAnsi" w:hAnsiTheme="minorHAnsi"/>
        </w:rPr>
        <w:t xml:space="preserve">elements that </w:t>
      </w:r>
      <w:r w:rsidR="00D125EA">
        <w:rPr>
          <w:rFonts w:asciiTheme="minorHAnsi" w:hAnsiTheme="minorHAnsi"/>
        </w:rPr>
        <w:t>your customers experience from arrival to departure.</w:t>
      </w:r>
      <w:r w:rsidR="00EE0872">
        <w:rPr>
          <w:rFonts w:asciiTheme="minorHAnsi" w:hAnsiTheme="minorHAnsi"/>
        </w:rPr>
        <w:t xml:space="preserve"> </w:t>
      </w:r>
      <w:r w:rsidR="00EE0872" w:rsidRPr="001B04A3">
        <w:rPr>
          <w:rFonts w:asciiTheme="minorHAnsi" w:hAnsiTheme="minorHAnsi"/>
        </w:rPr>
        <w:t xml:space="preserve">As you review each area of your business, </w:t>
      </w:r>
      <w:r w:rsidR="00BC0BA7">
        <w:rPr>
          <w:rFonts w:asciiTheme="minorHAnsi" w:hAnsiTheme="minorHAnsi"/>
        </w:rPr>
        <w:t>make a note of it in th</w:t>
      </w:r>
      <w:r w:rsidR="004209C9">
        <w:rPr>
          <w:rFonts w:asciiTheme="minorHAnsi" w:hAnsiTheme="minorHAnsi"/>
        </w:rPr>
        <w:t xml:space="preserve">is tracker – we’ve given you some </w:t>
      </w:r>
      <w:r w:rsidR="46CCFFD0" w:rsidRPr="7D54B235">
        <w:rPr>
          <w:rFonts w:asciiTheme="minorHAnsi" w:hAnsiTheme="minorHAnsi"/>
        </w:rPr>
        <w:t xml:space="preserve">suggested </w:t>
      </w:r>
      <w:r w:rsidR="004209C9">
        <w:rPr>
          <w:rFonts w:asciiTheme="minorHAnsi" w:hAnsiTheme="minorHAnsi"/>
        </w:rPr>
        <w:t>ideas</w:t>
      </w:r>
      <w:r w:rsidR="00C776E9">
        <w:rPr>
          <w:rFonts w:asciiTheme="minorHAnsi" w:hAnsiTheme="minorHAnsi"/>
        </w:rPr>
        <w:t xml:space="preserve"> to </w:t>
      </w:r>
      <w:r w:rsidR="0E128C5A" w:rsidRPr="7D54B235">
        <w:rPr>
          <w:rFonts w:asciiTheme="minorHAnsi" w:hAnsiTheme="minorHAnsi"/>
        </w:rPr>
        <w:t>start you off,</w:t>
      </w:r>
      <w:r w:rsidR="00C776E9">
        <w:rPr>
          <w:rFonts w:asciiTheme="minorHAnsi" w:hAnsiTheme="minorHAnsi"/>
        </w:rPr>
        <w:t xml:space="preserve"> depending on the type of business you operate</w:t>
      </w:r>
      <w:r w:rsidR="00C332ED">
        <w:rPr>
          <w:rFonts w:asciiTheme="minorHAnsi" w:hAnsiTheme="minorHAnsi"/>
        </w:rPr>
        <w:t>.</w:t>
      </w:r>
      <w:r w:rsidR="00CA31BE">
        <w:rPr>
          <w:rFonts w:asciiTheme="minorHAnsi" w:hAnsiTheme="minorHAnsi"/>
        </w:rPr>
        <w:t xml:space="preserve"> </w:t>
      </w:r>
    </w:p>
    <w:p w14:paraId="426CBAE4" w14:textId="77777777" w:rsidR="00AE37EA" w:rsidRDefault="00AE37EA" w:rsidP="00AE37EA">
      <w:pPr>
        <w:rPr>
          <w:rFonts w:asciiTheme="minorHAnsi" w:hAnsiTheme="minorHAnsi"/>
        </w:rPr>
      </w:pPr>
    </w:p>
    <w:p w14:paraId="203818AA" w14:textId="0CF82B71" w:rsidR="00AE37EA" w:rsidRDefault="00AE37EA" w:rsidP="204C92DC">
      <w:pPr>
        <w:rPr>
          <w:rFonts w:asciiTheme="minorHAnsi" w:hAnsiTheme="minorHAnsi"/>
        </w:rPr>
      </w:pPr>
      <w:r w:rsidRPr="204C92DC">
        <w:rPr>
          <w:rFonts w:asciiTheme="minorHAnsi" w:hAnsiTheme="minorHAnsi"/>
        </w:rPr>
        <w:t xml:space="preserve">For more ideas on accessibility improvements you can make, browse: </w:t>
      </w:r>
      <w:hyperlink r:id="rId10">
        <w:r w:rsidRPr="204C92DC">
          <w:rPr>
            <w:rStyle w:val="Hyperlink"/>
            <w:rFonts w:asciiTheme="minorHAnsi" w:hAnsiTheme="minorHAnsi"/>
          </w:rPr>
          <w:t>https://support.visitscotland.org/a</w:t>
        </w:r>
        <w:r w:rsidR="11415AD3" w:rsidRPr="204C92DC">
          <w:rPr>
            <w:rStyle w:val="Hyperlink"/>
            <w:rFonts w:asciiTheme="minorHAnsi" w:hAnsiTheme="minorHAnsi"/>
          </w:rPr>
          <w:t>ccessible-</w:t>
        </w:r>
        <w:r w:rsidRPr="204C92DC">
          <w:rPr>
            <w:rStyle w:val="Hyperlink"/>
            <w:rFonts w:asciiTheme="minorHAnsi" w:hAnsiTheme="minorHAnsi"/>
          </w:rPr>
          <w:t>actions</w:t>
        </w:r>
      </w:hyperlink>
      <w:r w:rsidRPr="204C92DC">
        <w:rPr>
          <w:rFonts w:asciiTheme="minorHAnsi" w:hAnsiTheme="minorHAnsi"/>
        </w:rPr>
        <w:t xml:space="preserve"> </w:t>
      </w:r>
    </w:p>
    <w:p w14:paraId="35014C27" w14:textId="1D7AA8CB" w:rsidR="00C332ED" w:rsidRDefault="00C332ED" w:rsidP="009616E4">
      <w:pPr>
        <w:rPr>
          <w:rFonts w:asciiTheme="minorHAnsi" w:hAnsiTheme="minorHAnsi"/>
        </w:rPr>
      </w:pPr>
    </w:p>
    <w:tbl>
      <w:tblPr>
        <w:tblStyle w:val="TableGrid"/>
        <w:tblpPr w:leftFromText="180" w:rightFromText="180" w:vertAnchor="text" w:horzAnchor="margin" w:tblpY="107"/>
        <w:tblW w:w="8540" w:type="dxa"/>
        <w:tblLook w:val="04A0" w:firstRow="1" w:lastRow="0" w:firstColumn="1" w:lastColumn="0" w:noHBand="0" w:noVBand="1"/>
      </w:tblPr>
      <w:tblGrid>
        <w:gridCol w:w="5385"/>
        <w:gridCol w:w="3155"/>
      </w:tblGrid>
      <w:tr w:rsidR="007454B2" w14:paraId="07124D6E" w14:textId="77777777" w:rsidTr="007454B2">
        <w:trPr>
          <w:trHeight w:val="438"/>
        </w:trPr>
        <w:tc>
          <w:tcPr>
            <w:tcW w:w="5385" w:type="dxa"/>
            <w:shd w:val="clear" w:color="auto" w:fill="F2F2F2" w:themeFill="background1" w:themeFillShade="F2"/>
          </w:tcPr>
          <w:p w14:paraId="72D94069" w14:textId="77777777" w:rsidR="006C0FFB" w:rsidRDefault="006C0FFB" w:rsidP="006C0FFB">
            <w:r>
              <w:t xml:space="preserve">Improvement </w:t>
            </w:r>
          </w:p>
        </w:tc>
        <w:tc>
          <w:tcPr>
            <w:tcW w:w="3155" w:type="dxa"/>
            <w:shd w:val="clear" w:color="auto" w:fill="F2F2F2" w:themeFill="background1" w:themeFillShade="F2"/>
          </w:tcPr>
          <w:p w14:paraId="1388EDAA" w14:textId="77777777" w:rsidR="006C0FFB" w:rsidRDefault="006C0FFB" w:rsidP="006C0FFB">
            <w:r>
              <w:t>Why – who benefits?</w:t>
            </w:r>
          </w:p>
        </w:tc>
      </w:tr>
      <w:tr w:rsidR="007454B2" w14:paraId="30798E3D" w14:textId="77777777" w:rsidTr="007454B2">
        <w:trPr>
          <w:trHeight w:val="438"/>
        </w:trPr>
        <w:tc>
          <w:tcPr>
            <w:tcW w:w="5385" w:type="dxa"/>
          </w:tcPr>
          <w:p w14:paraId="6431310D" w14:textId="77777777" w:rsidR="006C0FFB" w:rsidRDefault="006C0FFB" w:rsidP="006C0FFB">
            <w:r>
              <w:t>Introduce easily readable name badges for all staff.</w:t>
            </w:r>
          </w:p>
        </w:tc>
        <w:tc>
          <w:tcPr>
            <w:tcW w:w="3155" w:type="dxa"/>
          </w:tcPr>
          <w:p w14:paraId="4E33B37C" w14:textId="77777777" w:rsidR="006C0FFB" w:rsidRDefault="006C0FFB" w:rsidP="006C0FFB">
            <w:r>
              <w:t>All customers</w:t>
            </w:r>
          </w:p>
        </w:tc>
      </w:tr>
      <w:tr w:rsidR="007454B2" w14:paraId="2AA0B2EF" w14:textId="77777777" w:rsidTr="007454B2">
        <w:trPr>
          <w:trHeight w:val="438"/>
        </w:trPr>
        <w:tc>
          <w:tcPr>
            <w:tcW w:w="5385" w:type="dxa"/>
          </w:tcPr>
          <w:p w14:paraId="42528D1B" w14:textId="77777777" w:rsidR="006C0FFB" w:rsidRDefault="006C0FFB" w:rsidP="006C0FFB">
            <w:r>
              <w:t>Enable subtitles as default setting on display screens and TVs.</w:t>
            </w:r>
          </w:p>
        </w:tc>
        <w:tc>
          <w:tcPr>
            <w:tcW w:w="3155" w:type="dxa"/>
          </w:tcPr>
          <w:p w14:paraId="73FC2191" w14:textId="77777777" w:rsidR="006C0FFB" w:rsidRDefault="006C0FFB" w:rsidP="006C0FFB">
            <w:r>
              <w:t>All customers, including those with hearing loss</w:t>
            </w:r>
          </w:p>
        </w:tc>
      </w:tr>
      <w:tr w:rsidR="007454B2" w14:paraId="6A055780" w14:textId="77777777" w:rsidTr="007454B2">
        <w:trPr>
          <w:trHeight w:val="438"/>
        </w:trPr>
        <w:tc>
          <w:tcPr>
            <w:tcW w:w="5385" w:type="dxa"/>
          </w:tcPr>
          <w:p w14:paraId="71FD4D05" w14:textId="77777777" w:rsidR="006C0FFB" w:rsidRDefault="006C0FFB" w:rsidP="006C0FFB">
            <w:r>
              <w:t>Check that all doors are easy to operate.</w:t>
            </w:r>
          </w:p>
        </w:tc>
        <w:tc>
          <w:tcPr>
            <w:tcW w:w="3155" w:type="dxa"/>
          </w:tcPr>
          <w:p w14:paraId="1D809CA0" w14:textId="77777777" w:rsidR="006C0FFB" w:rsidRDefault="006C0FFB" w:rsidP="006C0FFB">
            <w:r>
              <w:t>All customers especially, those with mobility issues</w:t>
            </w:r>
          </w:p>
        </w:tc>
      </w:tr>
      <w:tr w:rsidR="007454B2" w14:paraId="4BDD85EE" w14:textId="77777777" w:rsidTr="007454B2">
        <w:trPr>
          <w:trHeight w:val="438"/>
        </w:trPr>
        <w:tc>
          <w:tcPr>
            <w:tcW w:w="5385" w:type="dxa"/>
          </w:tcPr>
          <w:p w14:paraId="69FABE3C" w14:textId="77777777" w:rsidR="006C0FFB" w:rsidRDefault="006C0FFB" w:rsidP="006C0FFB">
            <w:r w:rsidRPr="00105F6B">
              <w:t>Introduce a quiet room/area.</w:t>
            </w:r>
          </w:p>
        </w:tc>
        <w:tc>
          <w:tcPr>
            <w:tcW w:w="3155" w:type="dxa"/>
          </w:tcPr>
          <w:p w14:paraId="536103D9" w14:textId="77777777" w:rsidR="006C0FFB" w:rsidRDefault="006C0FFB" w:rsidP="006C0FFB">
            <w:r w:rsidRPr="00105F6B">
              <w:t>All customers, especially those who are noise sensitive or just want to take a break</w:t>
            </w:r>
          </w:p>
        </w:tc>
      </w:tr>
      <w:tr w:rsidR="007454B2" w14:paraId="2DE2E3F6" w14:textId="77777777" w:rsidTr="007454B2">
        <w:trPr>
          <w:trHeight w:val="438"/>
        </w:trPr>
        <w:tc>
          <w:tcPr>
            <w:tcW w:w="5385" w:type="dxa"/>
          </w:tcPr>
          <w:p w14:paraId="0C67DD19" w14:textId="77777777" w:rsidR="006C0FFB" w:rsidRDefault="006C0FFB" w:rsidP="006C0FFB"/>
        </w:tc>
        <w:tc>
          <w:tcPr>
            <w:tcW w:w="3155" w:type="dxa"/>
          </w:tcPr>
          <w:p w14:paraId="0799AF33" w14:textId="77777777" w:rsidR="006C0FFB" w:rsidRDefault="006C0FFB" w:rsidP="006C0FFB"/>
        </w:tc>
      </w:tr>
      <w:tr w:rsidR="007454B2" w14:paraId="0B0227A3" w14:textId="77777777" w:rsidTr="007454B2">
        <w:trPr>
          <w:trHeight w:val="438"/>
        </w:trPr>
        <w:tc>
          <w:tcPr>
            <w:tcW w:w="5385" w:type="dxa"/>
          </w:tcPr>
          <w:p w14:paraId="74502330" w14:textId="77777777" w:rsidR="006C0FFB" w:rsidRDefault="006C0FFB" w:rsidP="006C0FFB"/>
        </w:tc>
        <w:tc>
          <w:tcPr>
            <w:tcW w:w="3155" w:type="dxa"/>
          </w:tcPr>
          <w:p w14:paraId="4162EBF0" w14:textId="77777777" w:rsidR="006C0FFB" w:rsidRDefault="006C0FFB" w:rsidP="006C0FFB"/>
        </w:tc>
      </w:tr>
      <w:tr w:rsidR="007454B2" w14:paraId="3B1F8D1A" w14:textId="77777777" w:rsidTr="007454B2">
        <w:trPr>
          <w:trHeight w:val="438"/>
        </w:trPr>
        <w:tc>
          <w:tcPr>
            <w:tcW w:w="5385" w:type="dxa"/>
          </w:tcPr>
          <w:p w14:paraId="6CB75CB2" w14:textId="77777777" w:rsidR="006C0FFB" w:rsidRDefault="006C0FFB" w:rsidP="006C0FFB"/>
        </w:tc>
        <w:tc>
          <w:tcPr>
            <w:tcW w:w="3155" w:type="dxa"/>
          </w:tcPr>
          <w:p w14:paraId="516C199D" w14:textId="77777777" w:rsidR="007454B2" w:rsidRDefault="007454B2" w:rsidP="006C0FFB"/>
        </w:tc>
      </w:tr>
      <w:tr w:rsidR="007454B2" w14:paraId="415D24A6" w14:textId="77777777" w:rsidTr="007454B2">
        <w:trPr>
          <w:trHeight w:val="438"/>
        </w:trPr>
        <w:tc>
          <w:tcPr>
            <w:tcW w:w="5385" w:type="dxa"/>
          </w:tcPr>
          <w:p w14:paraId="0D0837CD" w14:textId="77777777" w:rsidR="007454B2" w:rsidRDefault="007454B2" w:rsidP="006C0FFB"/>
        </w:tc>
        <w:tc>
          <w:tcPr>
            <w:tcW w:w="3155" w:type="dxa"/>
          </w:tcPr>
          <w:p w14:paraId="0F516A06" w14:textId="77777777" w:rsidR="007454B2" w:rsidRDefault="007454B2" w:rsidP="006C0FFB"/>
        </w:tc>
      </w:tr>
      <w:tr w:rsidR="007454B2" w14:paraId="5920F931" w14:textId="77777777" w:rsidTr="007454B2">
        <w:trPr>
          <w:trHeight w:val="438"/>
        </w:trPr>
        <w:tc>
          <w:tcPr>
            <w:tcW w:w="5385" w:type="dxa"/>
          </w:tcPr>
          <w:p w14:paraId="13970BF2" w14:textId="77777777" w:rsidR="007454B2" w:rsidRDefault="007454B2" w:rsidP="006C0FFB"/>
        </w:tc>
        <w:tc>
          <w:tcPr>
            <w:tcW w:w="3155" w:type="dxa"/>
          </w:tcPr>
          <w:p w14:paraId="24B1EEC0" w14:textId="77777777" w:rsidR="007454B2" w:rsidRDefault="007454B2" w:rsidP="006C0FFB"/>
        </w:tc>
      </w:tr>
      <w:tr w:rsidR="007454B2" w14:paraId="2B8DC3BA" w14:textId="77777777" w:rsidTr="007454B2">
        <w:trPr>
          <w:trHeight w:val="438"/>
        </w:trPr>
        <w:tc>
          <w:tcPr>
            <w:tcW w:w="5385" w:type="dxa"/>
          </w:tcPr>
          <w:p w14:paraId="1F079684" w14:textId="77777777" w:rsidR="007454B2" w:rsidRDefault="007454B2" w:rsidP="006C0FFB"/>
        </w:tc>
        <w:tc>
          <w:tcPr>
            <w:tcW w:w="3155" w:type="dxa"/>
          </w:tcPr>
          <w:p w14:paraId="01260B57" w14:textId="77777777" w:rsidR="007454B2" w:rsidRDefault="007454B2" w:rsidP="006C0FFB"/>
        </w:tc>
      </w:tr>
      <w:tr w:rsidR="007454B2" w14:paraId="0114C843" w14:textId="77777777" w:rsidTr="007454B2">
        <w:trPr>
          <w:trHeight w:val="438"/>
        </w:trPr>
        <w:tc>
          <w:tcPr>
            <w:tcW w:w="5385" w:type="dxa"/>
          </w:tcPr>
          <w:p w14:paraId="6A2AE2B3" w14:textId="77777777" w:rsidR="007454B2" w:rsidRDefault="007454B2" w:rsidP="006C0FFB"/>
        </w:tc>
        <w:tc>
          <w:tcPr>
            <w:tcW w:w="3155" w:type="dxa"/>
          </w:tcPr>
          <w:p w14:paraId="0A47D721" w14:textId="77777777" w:rsidR="007454B2" w:rsidRDefault="007454B2" w:rsidP="006C0FFB"/>
        </w:tc>
      </w:tr>
    </w:tbl>
    <w:p w14:paraId="7773D3A5" w14:textId="77777777" w:rsidR="007454B2" w:rsidRDefault="007454B2" w:rsidP="00930494">
      <w:pPr>
        <w:rPr>
          <w:rFonts w:asciiTheme="minorHAnsi" w:hAnsiTheme="minorHAnsi"/>
        </w:rPr>
      </w:pPr>
    </w:p>
    <w:p w14:paraId="109DF64D" w14:textId="16518045" w:rsidR="004F1B09" w:rsidRDefault="00AF26D7">
      <w:r>
        <w:rPr>
          <w:rFonts w:asciiTheme="minorHAnsi" w:hAnsiTheme="minorHAnsi"/>
        </w:rPr>
        <w:t xml:space="preserve">Some ideas you </w:t>
      </w:r>
      <w:r w:rsidR="694E4898" w:rsidRPr="7D54B235">
        <w:rPr>
          <w:rFonts w:asciiTheme="minorHAnsi" w:hAnsiTheme="minorHAnsi"/>
        </w:rPr>
        <w:t xml:space="preserve">will be able to </w:t>
      </w:r>
      <w:r>
        <w:rPr>
          <w:rFonts w:asciiTheme="minorHAnsi" w:hAnsiTheme="minorHAnsi"/>
        </w:rPr>
        <w:t xml:space="preserve">action immediately with while others may take more time and investment. </w:t>
      </w:r>
      <w:r w:rsidR="00930494">
        <w:rPr>
          <w:rFonts w:asciiTheme="minorHAnsi" w:hAnsiTheme="minorHAnsi"/>
        </w:rPr>
        <w:t xml:space="preserve">Once you have </w:t>
      </w:r>
      <w:r w:rsidR="002D1784">
        <w:rPr>
          <w:rFonts w:asciiTheme="minorHAnsi" w:hAnsiTheme="minorHAnsi"/>
        </w:rPr>
        <w:t>revi</w:t>
      </w:r>
      <w:r w:rsidR="00DB5C55">
        <w:rPr>
          <w:rFonts w:asciiTheme="minorHAnsi" w:hAnsiTheme="minorHAnsi"/>
        </w:rPr>
        <w:t xml:space="preserve">ewed your business and </w:t>
      </w:r>
      <w:r w:rsidR="15AE93E2" w:rsidRPr="7D54B235">
        <w:rPr>
          <w:rFonts w:asciiTheme="minorHAnsi" w:hAnsiTheme="minorHAnsi"/>
        </w:rPr>
        <w:t>created this</w:t>
      </w:r>
      <w:r w:rsidR="00930494">
        <w:rPr>
          <w:rFonts w:asciiTheme="minorHAnsi" w:hAnsiTheme="minorHAnsi"/>
        </w:rPr>
        <w:t xml:space="preserve"> list of </w:t>
      </w:r>
      <w:r w:rsidR="00F12AEE">
        <w:rPr>
          <w:rFonts w:asciiTheme="minorHAnsi" w:hAnsiTheme="minorHAnsi"/>
        </w:rPr>
        <w:t xml:space="preserve">accessibility </w:t>
      </w:r>
      <w:r w:rsidR="00930494">
        <w:rPr>
          <w:rFonts w:asciiTheme="minorHAnsi" w:hAnsiTheme="minorHAnsi"/>
        </w:rPr>
        <w:t xml:space="preserve">improvements, </w:t>
      </w:r>
      <w:r w:rsidR="00482F28">
        <w:rPr>
          <w:rFonts w:asciiTheme="minorHAnsi" w:hAnsiTheme="minorHAnsi"/>
        </w:rPr>
        <w:t xml:space="preserve">you can </w:t>
      </w:r>
      <w:r w:rsidR="00930494">
        <w:rPr>
          <w:rFonts w:asciiTheme="minorHAnsi" w:hAnsiTheme="minorHAnsi"/>
        </w:rPr>
        <w:t>plan and track th</w:t>
      </w:r>
      <w:r w:rsidR="00F12AEE">
        <w:rPr>
          <w:rFonts w:asciiTheme="minorHAnsi" w:hAnsiTheme="minorHAnsi"/>
        </w:rPr>
        <w:t xml:space="preserve">eir implementation </w:t>
      </w:r>
      <w:r w:rsidR="00AC151C">
        <w:rPr>
          <w:rFonts w:asciiTheme="minorHAnsi" w:hAnsiTheme="minorHAnsi"/>
        </w:rPr>
        <w:t>on</w:t>
      </w:r>
      <w:r w:rsidR="00F12AEE">
        <w:rPr>
          <w:rFonts w:asciiTheme="minorHAnsi" w:hAnsiTheme="minorHAnsi"/>
        </w:rPr>
        <w:t xml:space="preserve"> our </w:t>
      </w:r>
      <w:r w:rsidR="00725072" w:rsidRPr="007454B2">
        <w:rPr>
          <w:rFonts w:asciiTheme="minorHAnsi" w:hAnsiTheme="minorHAnsi"/>
          <w:b/>
          <w:bCs/>
        </w:rPr>
        <w:t>Accessibility improvements tracker</w:t>
      </w:r>
      <w:r w:rsidR="00725072">
        <w:rPr>
          <w:rFonts w:asciiTheme="minorHAnsi" w:hAnsiTheme="minorHAnsi"/>
        </w:rPr>
        <w:t>.</w:t>
      </w:r>
    </w:p>
    <w:sectPr w:rsidR="004F1B09" w:rsidSect="007454B2">
      <w:headerReference w:type="default" r:id="rId11"/>
      <w:footerReference w:type="even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E9235" w14:textId="77777777" w:rsidR="00AE41D3" w:rsidRDefault="00AE41D3" w:rsidP="00273211">
      <w:r>
        <w:separator/>
      </w:r>
    </w:p>
  </w:endnote>
  <w:endnote w:type="continuationSeparator" w:id="0">
    <w:p w14:paraId="7B8A2380" w14:textId="77777777" w:rsidR="00AE41D3" w:rsidRDefault="00AE41D3" w:rsidP="00273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55554662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31A0394" w14:textId="6A8AF1FA" w:rsidR="00273211" w:rsidRDefault="00273211" w:rsidP="003D1543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DEC86AA" w14:textId="77777777" w:rsidR="00273211" w:rsidRDefault="00273211" w:rsidP="0027321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5A83F" w14:textId="252AC51F" w:rsidR="00273211" w:rsidRDefault="00273211" w:rsidP="003D1543">
    <w:pPr>
      <w:pStyle w:val="Footer"/>
      <w:framePr w:wrap="none" w:vAnchor="text" w:hAnchor="margin" w:xAlign="right" w:y="1"/>
      <w:rPr>
        <w:rStyle w:val="PageNumber"/>
      </w:rPr>
    </w:pPr>
  </w:p>
  <w:p w14:paraId="72E4FB25" w14:textId="7D582B07" w:rsidR="00273211" w:rsidRPr="00273211" w:rsidRDefault="00273211" w:rsidP="00273211">
    <w:pPr>
      <w:pStyle w:val="Footer"/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91C405" w14:textId="77777777" w:rsidR="00AE41D3" w:rsidRDefault="00AE41D3" w:rsidP="00273211">
      <w:r>
        <w:separator/>
      </w:r>
    </w:p>
  </w:footnote>
  <w:footnote w:type="continuationSeparator" w:id="0">
    <w:p w14:paraId="35D83CF0" w14:textId="77777777" w:rsidR="00AE41D3" w:rsidRDefault="00AE41D3" w:rsidP="002732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3654C" w14:textId="5238ECCC" w:rsidR="00273211" w:rsidRDefault="00273211" w:rsidP="00273211">
    <w:pPr>
      <w:pStyle w:val="Header"/>
      <w:ind w:right="-784"/>
      <w:jc w:val="right"/>
    </w:pPr>
    <w:r>
      <w:rPr>
        <w:noProof/>
      </w:rPr>
      <w:drawing>
        <wp:inline distT="0" distB="0" distL="0" distR="0" wp14:anchorId="6CE12E3D" wp14:editId="32AC0340">
          <wp:extent cx="2286906" cy="393220"/>
          <wp:effectExtent l="0" t="0" r="0" b="635"/>
          <wp:docPr id="1066074071" name="Picture 1" descr="National Tourism Organisation ..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img_SEyOZ6OfM_i5hbIPgKHOYQ_12" descr="National Tourism Organisation ..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5095" cy="420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2178BF"/>
    <w:multiLevelType w:val="hybridMultilevel"/>
    <w:tmpl w:val="36607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291762"/>
    <w:multiLevelType w:val="multilevel"/>
    <w:tmpl w:val="A2D2C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40040103">
    <w:abstractNumId w:val="1"/>
  </w:num>
  <w:num w:numId="2" w16cid:durableId="8250467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29A"/>
    <w:rsid w:val="00013422"/>
    <w:rsid w:val="000263D5"/>
    <w:rsid w:val="00070C96"/>
    <w:rsid w:val="000824F0"/>
    <w:rsid w:val="000B340C"/>
    <w:rsid w:val="000C4F0C"/>
    <w:rsid w:val="000E5AAF"/>
    <w:rsid w:val="000F7509"/>
    <w:rsid w:val="001012E1"/>
    <w:rsid w:val="00113EE3"/>
    <w:rsid w:val="001545E4"/>
    <w:rsid w:val="001654EC"/>
    <w:rsid w:val="00190F7C"/>
    <w:rsid w:val="001A63BE"/>
    <w:rsid w:val="001B00F0"/>
    <w:rsid w:val="001B04A3"/>
    <w:rsid w:val="001C52B2"/>
    <w:rsid w:val="001E1FF0"/>
    <w:rsid w:val="00200A98"/>
    <w:rsid w:val="00205090"/>
    <w:rsid w:val="002050E8"/>
    <w:rsid w:val="00225969"/>
    <w:rsid w:val="002402AD"/>
    <w:rsid w:val="00251AB5"/>
    <w:rsid w:val="00273211"/>
    <w:rsid w:val="002834FE"/>
    <w:rsid w:val="00283EBF"/>
    <w:rsid w:val="00290950"/>
    <w:rsid w:val="00294182"/>
    <w:rsid w:val="002B6767"/>
    <w:rsid w:val="002D1784"/>
    <w:rsid w:val="00387AAE"/>
    <w:rsid w:val="003A30E1"/>
    <w:rsid w:val="003A5CE5"/>
    <w:rsid w:val="003B4145"/>
    <w:rsid w:val="003B6DF6"/>
    <w:rsid w:val="003E0024"/>
    <w:rsid w:val="003F65CB"/>
    <w:rsid w:val="004209C9"/>
    <w:rsid w:val="00482F28"/>
    <w:rsid w:val="00485C9E"/>
    <w:rsid w:val="004952BA"/>
    <w:rsid w:val="004A71B1"/>
    <w:rsid w:val="004B0529"/>
    <w:rsid w:val="004F1B09"/>
    <w:rsid w:val="004F7653"/>
    <w:rsid w:val="00532D89"/>
    <w:rsid w:val="00577424"/>
    <w:rsid w:val="00582758"/>
    <w:rsid w:val="005C270E"/>
    <w:rsid w:val="005D3430"/>
    <w:rsid w:val="005E1590"/>
    <w:rsid w:val="005E62F1"/>
    <w:rsid w:val="005F49AC"/>
    <w:rsid w:val="006914CF"/>
    <w:rsid w:val="006963ED"/>
    <w:rsid w:val="006B174C"/>
    <w:rsid w:val="006C0FFB"/>
    <w:rsid w:val="006C1EC5"/>
    <w:rsid w:val="006C4331"/>
    <w:rsid w:val="006C51B1"/>
    <w:rsid w:val="006D6655"/>
    <w:rsid w:val="006F4463"/>
    <w:rsid w:val="00706513"/>
    <w:rsid w:val="007069FA"/>
    <w:rsid w:val="00706EDE"/>
    <w:rsid w:val="007154B0"/>
    <w:rsid w:val="0072366F"/>
    <w:rsid w:val="00724378"/>
    <w:rsid w:val="00725072"/>
    <w:rsid w:val="0072733A"/>
    <w:rsid w:val="007454B2"/>
    <w:rsid w:val="007535A1"/>
    <w:rsid w:val="007621AC"/>
    <w:rsid w:val="00780410"/>
    <w:rsid w:val="00793C34"/>
    <w:rsid w:val="007B49C2"/>
    <w:rsid w:val="007D3636"/>
    <w:rsid w:val="007D7777"/>
    <w:rsid w:val="007F04D7"/>
    <w:rsid w:val="007F7C48"/>
    <w:rsid w:val="007F7FE0"/>
    <w:rsid w:val="0080691F"/>
    <w:rsid w:val="00827D74"/>
    <w:rsid w:val="00883DE6"/>
    <w:rsid w:val="008C6960"/>
    <w:rsid w:val="008D18C2"/>
    <w:rsid w:val="008D7F7A"/>
    <w:rsid w:val="008E5E47"/>
    <w:rsid w:val="0090785E"/>
    <w:rsid w:val="0091309C"/>
    <w:rsid w:val="009174C3"/>
    <w:rsid w:val="00920C93"/>
    <w:rsid w:val="00930494"/>
    <w:rsid w:val="0093306F"/>
    <w:rsid w:val="00934CBD"/>
    <w:rsid w:val="00960CC2"/>
    <w:rsid w:val="009616E4"/>
    <w:rsid w:val="0098297E"/>
    <w:rsid w:val="00990CEC"/>
    <w:rsid w:val="00993BBF"/>
    <w:rsid w:val="009A6D71"/>
    <w:rsid w:val="009C7A2A"/>
    <w:rsid w:val="009E511F"/>
    <w:rsid w:val="00A16C45"/>
    <w:rsid w:val="00A2429A"/>
    <w:rsid w:val="00A33DAE"/>
    <w:rsid w:val="00A46C9F"/>
    <w:rsid w:val="00A56192"/>
    <w:rsid w:val="00A575BB"/>
    <w:rsid w:val="00A73C7D"/>
    <w:rsid w:val="00A77CCB"/>
    <w:rsid w:val="00A96739"/>
    <w:rsid w:val="00AB2089"/>
    <w:rsid w:val="00AB74D3"/>
    <w:rsid w:val="00AC151C"/>
    <w:rsid w:val="00AC6BEB"/>
    <w:rsid w:val="00AD757B"/>
    <w:rsid w:val="00AE37EA"/>
    <w:rsid w:val="00AE41D3"/>
    <w:rsid w:val="00AE483B"/>
    <w:rsid w:val="00AE53E4"/>
    <w:rsid w:val="00AF26D7"/>
    <w:rsid w:val="00B1662D"/>
    <w:rsid w:val="00B44F44"/>
    <w:rsid w:val="00B47A37"/>
    <w:rsid w:val="00B63CD8"/>
    <w:rsid w:val="00B701CA"/>
    <w:rsid w:val="00B70989"/>
    <w:rsid w:val="00BB3F1B"/>
    <w:rsid w:val="00BC0BA7"/>
    <w:rsid w:val="00C332ED"/>
    <w:rsid w:val="00C62661"/>
    <w:rsid w:val="00C7420C"/>
    <w:rsid w:val="00C7421C"/>
    <w:rsid w:val="00C776E9"/>
    <w:rsid w:val="00C9657E"/>
    <w:rsid w:val="00C97518"/>
    <w:rsid w:val="00CA31BE"/>
    <w:rsid w:val="00CB0D2D"/>
    <w:rsid w:val="00CB64BA"/>
    <w:rsid w:val="00CC60AA"/>
    <w:rsid w:val="00CD273E"/>
    <w:rsid w:val="00CD6953"/>
    <w:rsid w:val="00CD7F37"/>
    <w:rsid w:val="00CF4640"/>
    <w:rsid w:val="00D07F76"/>
    <w:rsid w:val="00D125EA"/>
    <w:rsid w:val="00D13AD0"/>
    <w:rsid w:val="00D27563"/>
    <w:rsid w:val="00D30EC5"/>
    <w:rsid w:val="00D51041"/>
    <w:rsid w:val="00D55352"/>
    <w:rsid w:val="00D613F0"/>
    <w:rsid w:val="00D65A29"/>
    <w:rsid w:val="00DA0621"/>
    <w:rsid w:val="00DB5C55"/>
    <w:rsid w:val="00DD46B6"/>
    <w:rsid w:val="00DE0609"/>
    <w:rsid w:val="00DE157C"/>
    <w:rsid w:val="00DE6A70"/>
    <w:rsid w:val="00DF6B9C"/>
    <w:rsid w:val="00E0543C"/>
    <w:rsid w:val="00E36911"/>
    <w:rsid w:val="00E62ED0"/>
    <w:rsid w:val="00E77852"/>
    <w:rsid w:val="00E84F6A"/>
    <w:rsid w:val="00E86850"/>
    <w:rsid w:val="00EC35A1"/>
    <w:rsid w:val="00EE0872"/>
    <w:rsid w:val="00EE2FF6"/>
    <w:rsid w:val="00EE3A87"/>
    <w:rsid w:val="00F12415"/>
    <w:rsid w:val="00F12AEE"/>
    <w:rsid w:val="00F266F1"/>
    <w:rsid w:val="00F3403D"/>
    <w:rsid w:val="00F55B13"/>
    <w:rsid w:val="00F702FB"/>
    <w:rsid w:val="00F71A38"/>
    <w:rsid w:val="00F84426"/>
    <w:rsid w:val="00F85D41"/>
    <w:rsid w:val="00F94532"/>
    <w:rsid w:val="00FB2133"/>
    <w:rsid w:val="0E128C5A"/>
    <w:rsid w:val="11415AD3"/>
    <w:rsid w:val="15AE93E2"/>
    <w:rsid w:val="204C92DC"/>
    <w:rsid w:val="246BD31F"/>
    <w:rsid w:val="46CCFFD0"/>
    <w:rsid w:val="547C8AFD"/>
    <w:rsid w:val="5F2EE515"/>
    <w:rsid w:val="694E4898"/>
    <w:rsid w:val="6BE2F971"/>
    <w:rsid w:val="7D54B235"/>
    <w:rsid w:val="7E861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B60D02"/>
  <w15:chartTrackingRefBased/>
  <w15:docId w15:val="{B04FE950-A633-0146-9E5E-CBB67C738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429A"/>
    <w:rPr>
      <w:rFonts w:ascii="Arial Narrow" w:eastAsia="Times New Roman" w:hAnsi="Arial Narrow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A242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42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429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429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429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429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429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429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429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4CBD"/>
    <w:rPr>
      <w:rFonts w:eastAsia="Calibri" w:cs="Times New Roman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A242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42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429A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429A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429A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429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429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429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429A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429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42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429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429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429A"/>
    <w:pPr>
      <w:spacing w:before="160" w:after="160"/>
      <w:jc w:val="center"/>
    </w:pPr>
    <w:rPr>
      <w:rFonts w:ascii="Arial" w:eastAsiaTheme="minorHAnsi" w:hAnsi="Arial" w:cs="Arial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42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429A"/>
    <w:pPr>
      <w:ind w:left="720"/>
      <w:contextualSpacing/>
    </w:pPr>
    <w:rPr>
      <w:rFonts w:ascii="Arial" w:eastAsiaTheme="minorHAnsi" w:hAnsi="Arial" w:cs="Arial"/>
    </w:rPr>
  </w:style>
  <w:style w:type="character" w:styleId="IntenseEmphasis">
    <w:name w:val="Intense Emphasis"/>
    <w:basedOn w:val="DefaultParagraphFont"/>
    <w:uiPriority w:val="21"/>
    <w:qFormat/>
    <w:rsid w:val="00A242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42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Arial" w:eastAsiaTheme="minorHAnsi" w:hAnsi="Arial" w:cs="Arial"/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42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429A"/>
    <w:rPr>
      <w:b/>
      <w:bCs/>
      <w:smallCaps/>
      <w:color w:val="0F4761" w:themeColor="accent1" w:themeShade="BF"/>
      <w:spacing w:val="5"/>
    </w:rPr>
  </w:style>
  <w:style w:type="table" w:customStyle="1" w:styleId="TableGrid1">
    <w:name w:val="Table Grid1"/>
    <w:basedOn w:val="TableNormal"/>
    <w:next w:val="TableGrid"/>
    <w:uiPriority w:val="39"/>
    <w:rsid w:val="00A77CCB"/>
    <w:rPr>
      <w:rFonts w:ascii="Aptos" w:hAnsi="Aptos" w:cs="Times New Roman"/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321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73211"/>
    <w:rPr>
      <w:rFonts w:ascii="Arial Narrow" w:eastAsia="Times New Roman" w:hAnsi="Arial Narrow" w:cs="Times New Roman"/>
    </w:rPr>
  </w:style>
  <w:style w:type="paragraph" w:styleId="Footer">
    <w:name w:val="footer"/>
    <w:basedOn w:val="Normal"/>
    <w:link w:val="FooterChar"/>
    <w:uiPriority w:val="99"/>
    <w:unhideWhenUsed/>
    <w:rsid w:val="0027321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73211"/>
    <w:rPr>
      <w:rFonts w:ascii="Arial Narrow" w:eastAsia="Times New Roman" w:hAnsi="Arial Narrow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273211"/>
  </w:style>
  <w:style w:type="character" w:styleId="Hyperlink">
    <w:name w:val="Hyperlink"/>
    <w:basedOn w:val="DefaultParagraphFont"/>
    <w:uiPriority w:val="99"/>
    <w:unhideWhenUsed/>
    <w:rsid w:val="00A9673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96739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D30E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30EC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30EC5"/>
    <w:rPr>
      <w:rFonts w:ascii="Arial Narrow" w:eastAsia="Times New Roman" w:hAnsi="Arial Narrow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0E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0EC5"/>
    <w:rPr>
      <w:rFonts w:ascii="Arial Narrow" w:eastAsia="Times New Roman" w:hAnsi="Arial Narrow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A6D71"/>
    <w:rPr>
      <w:rFonts w:ascii="Arial Narrow" w:eastAsia="Times New Roman" w:hAnsi="Arial Narrow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E37EA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upport.visitscotland.org/advice-support/improve-your-business/accessible-inclusive/improvements/actions?token=fca0c6bd-0986-415f-9d67-47f57e9cbac7&amp;endpoint=http://beta-support.visitscotland.org/resourceapi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9AEB2BC2AF554F9C0CCAD419993171" ma:contentTypeVersion="13" ma:contentTypeDescription="Create a new document." ma:contentTypeScope="" ma:versionID="d02ec9f8efd4fa913c9ea2994c71fb33">
  <xsd:schema xmlns:xsd="http://www.w3.org/2001/XMLSchema" xmlns:xs="http://www.w3.org/2001/XMLSchema" xmlns:p="http://schemas.microsoft.com/office/2006/metadata/properties" xmlns:ns2="4ad3487f-8650-4691-be3a-603b5e28de4a" xmlns:ns3="375d8637-6bbf-4774-a4ee-5fd5e53e2941" targetNamespace="http://schemas.microsoft.com/office/2006/metadata/properties" ma:root="true" ma:fieldsID="3b8600cd82b74c35f99416776d53d46d" ns2:_="" ns3:_="">
    <xsd:import namespace="4ad3487f-8650-4691-be3a-603b5e28de4a"/>
    <xsd:import namespace="375d8637-6bbf-4774-a4ee-5fd5e53e294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d3487f-8650-4691-be3a-603b5e28de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ecd957c-f948-4681-a449-b33d9791df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5d8637-6bbf-4774-a4ee-5fd5e53e294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16915a2-94e7-4d04-b751-421d33252664}" ma:internalName="TaxCatchAll" ma:showField="CatchAllData" ma:web="375d8637-6bbf-4774-a4ee-5fd5e53e294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d3487f-8650-4691-be3a-603b5e28de4a">
      <Terms xmlns="http://schemas.microsoft.com/office/infopath/2007/PartnerControls"/>
    </lcf76f155ced4ddcb4097134ff3c332f>
    <TaxCatchAll xmlns="375d8637-6bbf-4774-a4ee-5fd5e53e2941" xsi:nil="true"/>
  </documentManagement>
</p:properties>
</file>

<file path=customXml/itemProps1.xml><?xml version="1.0" encoding="utf-8"?>
<ds:datastoreItem xmlns:ds="http://schemas.openxmlformats.org/officeDocument/2006/customXml" ds:itemID="{1A020CDE-ACAE-4636-85DF-8953945DED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B95935F-FEC8-4DCA-ABB9-824FB1986F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d3487f-8650-4691-be3a-603b5e28de4a"/>
    <ds:schemaRef ds:uri="375d8637-6bbf-4774-a4ee-5fd5e53e294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B546C66-1030-4D57-A573-B039AF459C2F}">
  <ds:schemaRefs>
    <ds:schemaRef ds:uri="http://schemas.microsoft.com/office/2006/metadata/properties"/>
    <ds:schemaRef ds:uri="http://schemas.microsoft.com/office/infopath/2007/PartnerControls"/>
    <ds:schemaRef ds:uri="4ad3487f-8650-4691-be3a-603b5e28de4a"/>
    <ds:schemaRef ds:uri="375d8637-6bbf-4774-a4ee-5fd5e53e294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1333</Characters>
  <Application>Microsoft Office Word</Application>
  <DocSecurity>0</DocSecurity>
  <Lines>63</Lines>
  <Paragraphs>25</Paragraphs>
  <ScaleCrop>false</ScaleCrop>
  <Company/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Veitch</dc:creator>
  <cp:keywords/>
  <dc:description/>
  <cp:lastModifiedBy>Kevin MacCusbic</cp:lastModifiedBy>
  <cp:revision>2</cp:revision>
  <dcterms:created xsi:type="dcterms:W3CDTF">2026-07-07T11:47:00Z</dcterms:created>
  <dcterms:modified xsi:type="dcterms:W3CDTF">2026-07-07T11:47:00Z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0x010100639AEB2BC2AF554F9C0CCAD419993171</vt:lpwstr>
  </property>
  <property fmtid="{D5CDD505-2E9C-101B-9397-08002B2CF9AE}" pid="3" name="Order">
    <vt:r8>1557200</vt:r8>
  </property>
  <property fmtid="{D5CDD505-2E9C-101B-9397-08002B2CF9AE}" pid="4" name="TriggerFlowInfo">
    <vt:lpwstr/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MediaServiceImageTags">
    <vt:lpwstr/>
  </property>
</Properties>
</file>